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708" w:rsidRPr="004B00DD" w:rsidRDefault="002F5708" w:rsidP="004B00DD">
      <w:bookmarkStart w:id="0" w:name="Roles"/>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2F5708" w:rsidRPr="004B00DD" w:rsidRDefault="002F5708"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2F5708" w:rsidRDefault="002F5708" w:rsidP="004B00DD">
      <w:r w:rsidRPr="004B00DD">
        <w:t xml:space="preserve">The Creative Commons license does not extend to logos, trade marks, or service marks of Carnegie Mellon University.  </w:t>
      </w:r>
    </w:p>
    <w:p w:rsidR="002F5708" w:rsidRDefault="002F5708"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2F5708" w:rsidRDefault="002F5708" w:rsidP="004B00DD"/>
    <w:p w:rsidR="002F5708" w:rsidRPr="004B00DD" w:rsidRDefault="002F5708" w:rsidP="004B00DD"/>
    <w:p w:rsidR="002F5708" w:rsidRDefault="002F5708">
      <w:r>
        <w:tab/>
      </w:r>
      <w:r>
        <w:tab/>
      </w:r>
      <w:r>
        <w:tab/>
      </w:r>
      <w:r>
        <w:tab/>
      </w:r>
      <w:r>
        <w:tab/>
      </w:r>
      <w:r>
        <w:tab/>
      </w:r>
      <w:r>
        <w:tab/>
      </w:r>
      <w:r>
        <w:tab/>
      </w:r>
      <w:r>
        <w:tab/>
      </w:r>
      <w:r>
        <w:tab/>
      </w:r>
      <w:r>
        <w:tab/>
      </w:r>
    </w:p>
    <w:p w:rsidR="002F5708" w:rsidRDefault="002F5708">
      <w:pPr>
        <w:rPr>
          <w:rFonts w:ascii="Arial" w:hAnsi="Arial" w:cs="Arial"/>
          <w:bCs/>
          <w:sz w:val="28"/>
          <w:szCs w:val="28"/>
        </w:rPr>
      </w:pPr>
      <w:bookmarkStart w:id="1" w:name="_GoBack"/>
      <w:bookmarkEnd w:id="1"/>
      <w:r>
        <w:br w:type="page"/>
      </w:r>
    </w:p>
    <w:p w:rsidR="00C407F2" w:rsidRPr="00883924" w:rsidRDefault="00C407F2" w:rsidP="00C407F2">
      <w:pPr>
        <w:pStyle w:val="Section"/>
      </w:pPr>
      <w:r w:rsidRPr="00883924">
        <w:lastRenderedPageBreak/>
        <w:t>TSP Team Leader Roles and Responsibilities</w:t>
      </w:r>
    </w:p>
    <w:tbl>
      <w:tblPr>
        <w:tblW w:w="0" w:type="auto"/>
        <w:tblBorders>
          <w:top w:val="single" w:sz="4" w:space="0" w:color="A6A6A6"/>
          <w:bottom w:val="single" w:sz="4" w:space="0" w:color="A6A6A6"/>
          <w:insideH w:val="single" w:sz="4" w:space="0" w:color="A6A6A6"/>
        </w:tblBorders>
        <w:tblLayout w:type="fixed"/>
        <w:tblLook w:val="0000" w:firstRow="0" w:lastRow="0" w:firstColumn="0" w:lastColumn="0" w:noHBand="0" w:noVBand="0"/>
      </w:tblPr>
      <w:tblGrid>
        <w:gridCol w:w="2304"/>
        <w:gridCol w:w="6336"/>
      </w:tblGrid>
      <w:tr w:rsidR="00C407F2" w:rsidRPr="00893952" w:rsidTr="00E30A13">
        <w:trPr>
          <w:cantSplit/>
        </w:trPr>
        <w:tc>
          <w:tcPr>
            <w:tcW w:w="2304" w:type="dxa"/>
            <w:shd w:val="clear" w:color="auto" w:fill="FFFFFF"/>
          </w:tcPr>
          <w:bookmarkEnd w:id="0"/>
          <w:p w:rsidR="00C407F2" w:rsidRPr="00492DCB" w:rsidRDefault="00C407F2" w:rsidP="00E30A13">
            <w:pPr>
              <w:pStyle w:val="FrmInstHeading"/>
              <w:spacing w:before="60" w:after="60"/>
              <w:rPr>
                <w:rFonts w:ascii="Calibri" w:hAnsi="Calibri" w:cs="Calibri"/>
                <w:sz w:val="21"/>
                <w:szCs w:val="21"/>
              </w:rPr>
            </w:pPr>
            <w:r w:rsidRPr="00492DCB">
              <w:rPr>
                <w:rFonts w:ascii="Calibri" w:hAnsi="Calibri" w:cs="Calibri"/>
                <w:sz w:val="21"/>
                <w:szCs w:val="21"/>
              </w:rPr>
              <w:t>Objective</w:t>
            </w:r>
          </w:p>
        </w:tc>
        <w:tc>
          <w:tcPr>
            <w:tcW w:w="6336" w:type="dxa"/>
            <w:shd w:val="clear" w:color="auto" w:fill="FFFFFF"/>
          </w:tcPr>
          <w:p w:rsidR="00C407F2" w:rsidRPr="00492DCB" w:rsidRDefault="00C407F2" w:rsidP="00E30A13">
            <w:pPr>
              <w:pStyle w:val="FrmInstText"/>
              <w:spacing w:before="60" w:after="60"/>
              <w:rPr>
                <w:rFonts w:ascii="Calibri" w:hAnsi="Calibri" w:cs="Calibri"/>
                <w:sz w:val="21"/>
                <w:szCs w:val="21"/>
              </w:rPr>
            </w:pPr>
            <w:r w:rsidRPr="00492DCB">
              <w:rPr>
                <w:rFonts w:ascii="Calibri" w:hAnsi="Calibri" w:cs="Calibri"/>
                <w:sz w:val="21"/>
                <w:szCs w:val="21"/>
              </w:rPr>
              <w:t>When all team members consistently meet their role responsibilities, follow the defined process, and work to agreed goals and specifications, the team will be most efficient and effective.</w:t>
            </w:r>
          </w:p>
        </w:tc>
      </w:tr>
      <w:tr w:rsidR="00C407F2" w:rsidRPr="00893952" w:rsidTr="00E30A13">
        <w:trPr>
          <w:cantSplit/>
        </w:trPr>
        <w:tc>
          <w:tcPr>
            <w:tcW w:w="2304" w:type="dxa"/>
          </w:tcPr>
          <w:p w:rsidR="00C407F2" w:rsidRPr="00492DCB" w:rsidRDefault="00C407F2" w:rsidP="00E30A13">
            <w:pPr>
              <w:pStyle w:val="FrmInstHeading"/>
              <w:spacing w:before="60" w:after="60"/>
              <w:rPr>
                <w:rFonts w:ascii="Calibri" w:hAnsi="Calibri" w:cs="Calibri"/>
                <w:sz w:val="21"/>
                <w:szCs w:val="21"/>
              </w:rPr>
            </w:pPr>
            <w:r w:rsidRPr="00492DCB">
              <w:rPr>
                <w:rFonts w:ascii="Calibri" w:hAnsi="Calibri" w:cs="Calibri"/>
                <w:sz w:val="21"/>
                <w:szCs w:val="21"/>
              </w:rPr>
              <w:t>Goals</w:t>
            </w:r>
          </w:p>
        </w:tc>
        <w:tc>
          <w:tcPr>
            <w:tcW w:w="6336" w:type="dxa"/>
          </w:tcPr>
          <w:p w:rsidR="00C407F2" w:rsidRPr="00492DCB" w:rsidRDefault="00C407F2" w:rsidP="00E30A13">
            <w:pPr>
              <w:pStyle w:val="FrmInstText"/>
              <w:spacing w:before="60" w:after="60"/>
              <w:rPr>
                <w:rFonts w:ascii="Calibri" w:hAnsi="Calibri" w:cs="Calibri"/>
                <w:sz w:val="21"/>
                <w:szCs w:val="21"/>
              </w:rPr>
            </w:pPr>
            <w:r w:rsidRPr="00492DCB">
              <w:rPr>
                <w:rFonts w:ascii="Calibri" w:hAnsi="Calibri" w:cs="Calibri"/>
                <w:sz w:val="21"/>
                <w:szCs w:val="21"/>
              </w:rPr>
              <w:t>The team leader's goals are to</w:t>
            </w:r>
          </w:p>
          <w:p w:rsidR="00C407F2" w:rsidRPr="00492DCB" w:rsidRDefault="00C407F2" w:rsidP="00C407F2">
            <w:pPr>
              <w:pStyle w:val="FrmInstBullet1"/>
              <w:numPr>
                <w:ilvl w:val="0"/>
                <w:numId w:val="2"/>
              </w:numPr>
              <w:rPr>
                <w:rFonts w:ascii="Calibri" w:hAnsi="Calibri" w:cs="Calibri"/>
                <w:sz w:val="21"/>
                <w:szCs w:val="21"/>
              </w:rPr>
            </w:pPr>
            <w:r w:rsidRPr="00492DCB">
              <w:rPr>
                <w:rFonts w:ascii="Calibri" w:hAnsi="Calibri" w:cs="Calibri"/>
                <w:sz w:val="21"/>
                <w:szCs w:val="21"/>
              </w:rPr>
              <w:t>ensure that the project is successful</w:t>
            </w:r>
          </w:p>
          <w:p w:rsidR="00C407F2" w:rsidRPr="00492DCB" w:rsidRDefault="00C407F2" w:rsidP="00C407F2">
            <w:pPr>
              <w:pStyle w:val="FrmInstBullet1"/>
              <w:numPr>
                <w:ilvl w:val="0"/>
                <w:numId w:val="2"/>
              </w:numPr>
              <w:spacing w:before="40"/>
              <w:rPr>
                <w:rFonts w:ascii="Calibri" w:hAnsi="Calibri" w:cs="Calibri"/>
                <w:sz w:val="21"/>
                <w:szCs w:val="21"/>
              </w:rPr>
            </w:pPr>
            <w:r w:rsidRPr="00492DCB">
              <w:rPr>
                <w:rFonts w:ascii="Calibri" w:hAnsi="Calibri" w:cs="Calibri"/>
                <w:sz w:val="21"/>
                <w:szCs w:val="21"/>
              </w:rPr>
              <w:t>build a motivated and effective team</w:t>
            </w:r>
          </w:p>
          <w:p w:rsidR="00C407F2" w:rsidRPr="00492DCB" w:rsidRDefault="00C407F2" w:rsidP="00C407F2">
            <w:pPr>
              <w:pStyle w:val="FrmInstBullet1"/>
              <w:numPr>
                <w:ilvl w:val="0"/>
                <w:numId w:val="2"/>
              </w:numPr>
              <w:spacing w:before="40"/>
              <w:rPr>
                <w:rFonts w:ascii="Calibri" w:hAnsi="Calibri" w:cs="Calibri"/>
                <w:sz w:val="21"/>
                <w:szCs w:val="21"/>
              </w:rPr>
            </w:pPr>
            <w:r w:rsidRPr="00492DCB">
              <w:rPr>
                <w:rFonts w:ascii="Calibri" w:hAnsi="Calibri" w:cs="Calibri"/>
                <w:sz w:val="21"/>
                <w:szCs w:val="21"/>
              </w:rPr>
              <w:t>fully utilize the talents and abilities of all team members</w:t>
            </w:r>
          </w:p>
          <w:p w:rsidR="00C407F2" w:rsidRPr="00492DCB" w:rsidRDefault="00C407F2" w:rsidP="00C407F2">
            <w:pPr>
              <w:pStyle w:val="FrmInstBullet1"/>
              <w:numPr>
                <w:ilvl w:val="0"/>
                <w:numId w:val="2"/>
              </w:numPr>
              <w:spacing w:before="40" w:after="40"/>
              <w:rPr>
                <w:rFonts w:ascii="Calibri" w:hAnsi="Calibri" w:cs="Calibri"/>
                <w:sz w:val="21"/>
                <w:szCs w:val="21"/>
              </w:rPr>
            </w:pPr>
            <w:r w:rsidRPr="00492DCB">
              <w:rPr>
                <w:rFonts w:ascii="Calibri" w:hAnsi="Calibri" w:cs="Calibri"/>
                <w:sz w:val="21"/>
                <w:szCs w:val="21"/>
              </w:rPr>
              <w:t>keep management informed</w:t>
            </w:r>
          </w:p>
        </w:tc>
      </w:tr>
      <w:tr w:rsidR="00C407F2" w:rsidRPr="00893952" w:rsidTr="00E30A13">
        <w:trPr>
          <w:cantSplit/>
        </w:trPr>
        <w:tc>
          <w:tcPr>
            <w:tcW w:w="2304" w:type="dxa"/>
          </w:tcPr>
          <w:p w:rsidR="00C407F2" w:rsidRPr="00492DCB" w:rsidRDefault="00C407F2" w:rsidP="00E30A13">
            <w:pPr>
              <w:pStyle w:val="FrmInstHeading"/>
              <w:spacing w:before="60" w:after="60"/>
              <w:rPr>
                <w:rFonts w:ascii="Calibri" w:hAnsi="Calibri" w:cs="Calibri"/>
                <w:sz w:val="21"/>
                <w:szCs w:val="21"/>
              </w:rPr>
            </w:pPr>
            <w:r w:rsidRPr="00492DCB">
              <w:rPr>
                <w:rFonts w:ascii="Calibri" w:hAnsi="Calibri" w:cs="Calibri"/>
                <w:sz w:val="21"/>
                <w:szCs w:val="21"/>
              </w:rPr>
              <w:t xml:space="preserve">Role </w:t>
            </w:r>
            <w:r>
              <w:rPr>
                <w:rFonts w:ascii="Calibri" w:hAnsi="Calibri" w:cs="Calibri"/>
                <w:sz w:val="21"/>
                <w:szCs w:val="21"/>
              </w:rPr>
              <w:br/>
            </w:r>
            <w:r w:rsidRPr="00492DCB">
              <w:rPr>
                <w:rFonts w:ascii="Calibri" w:hAnsi="Calibri" w:cs="Calibri"/>
                <w:sz w:val="21"/>
                <w:szCs w:val="21"/>
              </w:rPr>
              <w:t>Characteristics</w:t>
            </w:r>
          </w:p>
        </w:tc>
        <w:tc>
          <w:tcPr>
            <w:tcW w:w="6336" w:type="dxa"/>
          </w:tcPr>
          <w:p w:rsidR="00C407F2" w:rsidRPr="00492DCB" w:rsidRDefault="00C407F2" w:rsidP="00E30A13">
            <w:pPr>
              <w:pStyle w:val="FrmInstText"/>
              <w:spacing w:before="60" w:after="60"/>
              <w:rPr>
                <w:rFonts w:ascii="Calibri" w:hAnsi="Calibri" w:cs="Calibri"/>
                <w:sz w:val="21"/>
                <w:szCs w:val="21"/>
              </w:rPr>
            </w:pPr>
            <w:r w:rsidRPr="00492DCB">
              <w:rPr>
                <w:rFonts w:ascii="Calibri" w:hAnsi="Calibri" w:cs="Calibri"/>
                <w:sz w:val="21"/>
                <w:szCs w:val="21"/>
              </w:rPr>
              <w:t>The characteristics most helpful to the team leader are the following.</w:t>
            </w:r>
          </w:p>
          <w:p w:rsidR="00C407F2" w:rsidRPr="00492DCB" w:rsidRDefault="00C407F2" w:rsidP="00C407F2">
            <w:pPr>
              <w:pStyle w:val="FrmInstBullet1"/>
              <w:numPr>
                <w:ilvl w:val="0"/>
                <w:numId w:val="3"/>
              </w:numPr>
              <w:spacing w:before="40"/>
              <w:rPr>
                <w:rFonts w:ascii="Calibri" w:hAnsi="Calibri" w:cs="Calibri"/>
                <w:sz w:val="21"/>
                <w:szCs w:val="21"/>
              </w:rPr>
            </w:pPr>
            <w:r w:rsidRPr="00492DCB">
              <w:rPr>
                <w:rFonts w:ascii="Calibri" w:hAnsi="Calibri" w:cs="Calibri"/>
                <w:sz w:val="21"/>
                <w:szCs w:val="21"/>
              </w:rPr>
              <w:t>You enjoy being leader and naturally assume a leadership role.</w:t>
            </w:r>
          </w:p>
          <w:p w:rsidR="00C407F2" w:rsidRPr="00492DCB" w:rsidRDefault="00C407F2" w:rsidP="00C407F2">
            <w:pPr>
              <w:pStyle w:val="FrmInstBullet1"/>
              <w:numPr>
                <w:ilvl w:val="0"/>
                <w:numId w:val="3"/>
              </w:numPr>
              <w:spacing w:before="40"/>
              <w:rPr>
                <w:rFonts w:ascii="Calibri" w:hAnsi="Calibri" w:cs="Calibri"/>
                <w:sz w:val="21"/>
                <w:szCs w:val="21"/>
              </w:rPr>
            </w:pPr>
            <w:r w:rsidRPr="00492DCB">
              <w:rPr>
                <w:rFonts w:ascii="Calibri" w:hAnsi="Calibri" w:cs="Calibri"/>
                <w:sz w:val="21"/>
                <w:szCs w:val="21"/>
              </w:rPr>
              <w:t>You are able to identify the key issues and objectively make decisions.</w:t>
            </w:r>
          </w:p>
          <w:p w:rsidR="00C407F2" w:rsidRPr="00492DCB" w:rsidRDefault="00C407F2" w:rsidP="00C407F2">
            <w:pPr>
              <w:pStyle w:val="FrmInstBullet1"/>
              <w:numPr>
                <w:ilvl w:val="0"/>
                <w:numId w:val="3"/>
              </w:numPr>
              <w:spacing w:before="40"/>
              <w:rPr>
                <w:rFonts w:ascii="Calibri" w:hAnsi="Calibri" w:cs="Calibri"/>
                <w:sz w:val="21"/>
                <w:szCs w:val="21"/>
              </w:rPr>
            </w:pPr>
            <w:r w:rsidRPr="00492DCB">
              <w:rPr>
                <w:rFonts w:ascii="Calibri" w:hAnsi="Calibri" w:cs="Calibri"/>
                <w:sz w:val="21"/>
                <w:szCs w:val="21"/>
              </w:rPr>
              <w:t>You do not mind occasionally taking unpopular actions and are willing to press people to accomplish difficult tasks.</w:t>
            </w:r>
          </w:p>
          <w:p w:rsidR="00C407F2" w:rsidRPr="00492DCB" w:rsidRDefault="00C407F2" w:rsidP="00C407F2">
            <w:pPr>
              <w:pStyle w:val="FrmInstBullet1"/>
              <w:numPr>
                <w:ilvl w:val="0"/>
                <w:numId w:val="3"/>
              </w:numPr>
              <w:spacing w:before="40" w:after="40"/>
              <w:rPr>
                <w:rFonts w:ascii="Calibri" w:hAnsi="Calibri" w:cs="Calibri"/>
                <w:sz w:val="21"/>
                <w:szCs w:val="21"/>
              </w:rPr>
            </w:pPr>
            <w:r w:rsidRPr="00492DCB">
              <w:rPr>
                <w:rFonts w:ascii="Calibri" w:hAnsi="Calibri" w:cs="Calibri"/>
                <w:sz w:val="21"/>
                <w:szCs w:val="21"/>
              </w:rPr>
              <w:t>You respect your team members, are willing to listen to their views, want to help them perform to the best of their abilities, and will support them to higher management.</w:t>
            </w:r>
          </w:p>
        </w:tc>
      </w:tr>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Team Member Responsibilities</w:t>
            </w:r>
          </w:p>
        </w:tc>
        <w:tc>
          <w:tcPr>
            <w:tcW w:w="6336" w:type="dxa"/>
          </w:tcPr>
          <w:p w:rsidR="00C407F2" w:rsidRPr="00492DCB" w:rsidRDefault="00C407F2" w:rsidP="00E30A13">
            <w:pPr>
              <w:pStyle w:val="FrmInstText"/>
              <w:spacing w:before="60"/>
              <w:rPr>
                <w:rFonts w:ascii="Calibri" w:hAnsi="Calibri" w:cs="Calibri"/>
                <w:sz w:val="21"/>
                <w:szCs w:val="21"/>
              </w:rPr>
            </w:pPr>
            <w:r w:rsidRPr="00492DCB">
              <w:rPr>
                <w:rFonts w:ascii="Calibri" w:hAnsi="Calibri" w:cs="Calibri"/>
                <w:sz w:val="21"/>
                <w:szCs w:val="21"/>
              </w:rPr>
              <w:t>All team members, including the team leader, are responsible for meeting their responsibilities as team members (see Team Member Roles and Responsibilities).</w:t>
            </w:r>
          </w:p>
          <w:p w:rsidR="00C407F2" w:rsidRPr="00492DCB" w:rsidRDefault="00C407F2" w:rsidP="00C407F2">
            <w:pPr>
              <w:pStyle w:val="FrmInstBullet1"/>
              <w:numPr>
                <w:ilvl w:val="0"/>
                <w:numId w:val="4"/>
              </w:numPr>
              <w:spacing w:before="40"/>
              <w:rPr>
                <w:rFonts w:ascii="Calibri" w:hAnsi="Calibri" w:cs="Calibri"/>
                <w:sz w:val="21"/>
                <w:szCs w:val="21"/>
              </w:rPr>
            </w:pPr>
            <w:r w:rsidRPr="00492DCB">
              <w:rPr>
                <w:rFonts w:ascii="Calibri" w:hAnsi="Calibri" w:cs="Calibri"/>
                <w:sz w:val="21"/>
                <w:szCs w:val="21"/>
              </w:rPr>
              <w:t>meeting their team member commitments</w:t>
            </w:r>
          </w:p>
          <w:p w:rsidR="00C407F2" w:rsidRPr="00492DCB" w:rsidRDefault="00C407F2" w:rsidP="00C407F2">
            <w:pPr>
              <w:pStyle w:val="FrmInstBullet1"/>
              <w:numPr>
                <w:ilvl w:val="0"/>
                <w:numId w:val="4"/>
              </w:numPr>
              <w:spacing w:before="40"/>
              <w:rPr>
                <w:rFonts w:ascii="Calibri" w:hAnsi="Calibri" w:cs="Calibri"/>
                <w:sz w:val="21"/>
                <w:szCs w:val="21"/>
              </w:rPr>
            </w:pPr>
            <w:r w:rsidRPr="00492DCB">
              <w:rPr>
                <w:rFonts w:ascii="Calibri" w:hAnsi="Calibri" w:cs="Calibri"/>
                <w:sz w:val="21"/>
                <w:szCs w:val="21"/>
              </w:rPr>
              <w:t>following a disciplined personal process</w:t>
            </w:r>
          </w:p>
          <w:p w:rsidR="00C407F2" w:rsidRPr="00492DCB" w:rsidRDefault="00C407F2" w:rsidP="00C407F2">
            <w:pPr>
              <w:pStyle w:val="FrmInstBullet1"/>
              <w:numPr>
                <w:ilvl w:val="0"/>
                <w:numId w:val="4"/>
              </w:numPr>
              <w:spacing w:before="40"/>
              <w:rPr>
                <w:rFonts w:ascii="Calibri" w:hAnsi="Calibri" w:cs="Calibri"/>
                <w:sz w:val="21"/>
                <w:szCs w:val="21"/>
              </w:rPr>
            </w:pPr>
            <w:r w:rsidRPr="00492DCB">
              <w:rPr>
                <w:rFonts w:ascii="Calibri" w:hAnsi="Calibri" w:cs="Calibri"/>
                <w:sz w:val="21"/>
                <w:szCs w:val="21"/>
              </w:rPr>
              <w:t>planning, managing, and reporting on their personal work</w:t>
            </w:r>
          </w:p>
          <w:p w:rsidR="00C407F2" w:rsidRPr="00492DCB" w:rsidRDefault="00C407F2" w:rsidP="00C407F2">
            <w:pPr>
              <w:pStyle w:val="FrmInstBullet1"/>
              <w:numPr>
                <w:ilvl w:val="0"/>
                <w:numId w:val="4"/>
              </w:numPr>
              <w:spacing w:before="40" w:after="40"/>
              <w:rPr>
                <w:rFonts w:ascii="Calibri" w:hAnsi="Calibri" w:cs="Calibri"/>
                <w:sz w:val="21"/>
                <w:szCs w:val="21"/>
              </w:rPr>
            </w:pPr>
            <w:r w:rsidRPr="00492DCB">
              <w:rPr>
                <w:rFonts w:ascii="Calibri" w:hAnsi="Calibri" w:cs="Calibri"/>
                <w:sz w:val="21"/>
                <w:szCs w:val="21"/>
              </w:rPr>
              <w:t>cooperating with the team and all team members to maintain an effective and productive working environment</w:t>
            </w:r>
          </w:p>
        </w:tc>
      </w:tr>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Leadership</w:t>
            </w:r>
          </w:p>
          <w:p w:rsidR="00C407F2" w:rsidRPr="00492DCB" w:rsidRDefault="00C407F2" w:rsidP="00E30A13">
            <w:pPr>
              <w:pStyle w:val="FrmInstHeading"/>
              <w:rPr>
                <w:rFonts w:ascii="Calibri" w:hAnsi="Calibri" w:cs="Calibri"/>
                <w:sz w:val="21"/>
                <w:szCs w:val="21"/>
              </w:rPr>
            </w:pPr>
          </w:p>
        </w:tc>
        <w:tc>
          <w:tcPr>
            <w:tcW w:w="6336" w:type="dxa"/>
          </w:tcPr>
          <w:p w:rsidR="00C407F2" w:rsidRPr="00492DCB" w:rsidRDefault="00C407F2" w:rsidP="00E30A13">
            <w:pPr>
              <w:pStyle w:val="FrmInstBullet1"/>
              <w:numPr>
                <w:ilvl w:val="0"/>
                <w:numId w:val="0"/>
              </w:numPr>
              <w:spacing w:before="60"/>
              <w:rPr>
                <w:rFonts w:ascii="Calibri" w:hAnsi="Calibri" w:cs="Calibri"/>
                <w:sz w:val="21"/>
                <w:szCs w:val="21"/>
              </w:rPr>
            </w:pPr>
            <w:r w:rsidRPr="00492DCB">
              <w:rPr>
                <w:rFonts w:ascii="Calibri" w:hAnsi="Calibri" w:cs="Calibri"/>
                <w:sz w:val="21"/>
                <w:szCs w:val="21"/>
              </w:rPr>
              <w:t>The team leader leads the team.</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maintains a clear and continuous focus on the team's goals</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ensures that all team members are working productively and effectively</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maintains a sense of urgency and pushes to accelerate tasks where practical</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consistently presses for daily results, recognizing that schedules slip a day at a time</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 xml:space="preserve">motivates and supports the team </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 xml:space="preserve">challenges the team's and team members' decisions and asks what alternatives they have considered </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maintains awareness of other related work and ensures that the team takes advantage of applicable prior results</w:t>
            </w:r>
          </w:p>
          <w:p w:rsidR="00C407F2" w:rsidRPr="00492DCB" w:rsidRDefault="00C407F2" w:rsidP="00C407F2">
            <w:pPr>
              <w:pStyle w:val="FrmInstBullet1"/>
              <w:numPr>
                <w:ilvl w:val="0"/>
                <w:numId w:val="5"/>
              </w:numPr>
              <w:spacing w:before="40"/>
              <w:rPr>
                <w:rFonts w:ascii="Calibri" w:hAnsi="Calibri" w:cs="Calibri"/>
                <w:sz w:val="21"/>
                <w:szCs w:val="21"/>
              </w:rPr>
            </w:pPr>
            <w:r w:rsidRPr="00492DCB">
              <w:rPr>
                <w:rFonts w:ascii="Calibri" w:hAnsi="Calibri" w:cs="Calibri"/>
                <w:sz w:val="21"/>
                <w:szCs w:val="21"/>
              </w:rPr>
              <w:t>represents and supports management to the team</w:t>
            </w:r>
          </w:p>
          <w:p w:rsidR="00C407F2" w:rsidRPr="00492DCB" w:rsidRDefault="00C407F2" w:rsidP="00C407F2">
            <w:pPr>
              <w:pStyle w:val="FrmInstBullet1"/>
              <w:numPr>
                <w:ilvl w:val="0"/>
                <w:numId w:val="5"/>
              </w:numPr>
              <w:spacing w:before="40" w:after="40"/>
              <w:rPr>
                <w:rFonts w:ascii="Calibri" w:hAnsi="Calibri" w:cs="Calibri"/>
                <w:sz w:val="21"/>
                <w:szCs w:val="21"/>
              </w:rPr>
            </w:pPr>
            <w:r w:rsidRPr="00492DCB">
              <w:rPr>
                <w:rFonts w:ascii="Calibri" w:hAnsi="Calibri" w:cs="Calibri"/>
                <w:sz w:val="21"/>
                <w:szCs w:val="21"/>
              </w:rPr>
              <w:t>represents and supports the team to management</w:t>
            </w:r>
          </w:p>
        </w:tc>
      </w:tr>
    </w:tbl>
    <w:p w:rsidR="00C407F2" w:rsidRDefault="00C407F2" w:rsidP="00C407F2">
      <w:pPr>
        <w:pStyle w:val="Section"/>
      </w:pPr>
      <w:r w:rsidRPr="00883924">
        <w:lastRenderedPageBreak/>
        <w:t>TSP Team Leader Roles and Responsibilities</w:t>
      </w:r>
      <w:r>
        <w:t>, cont.</w:t>
      </w:r>
    </w:p>
    <w:tbl>
      <w:tblPr>
        <w:tblW w:w="0" w:type="auto"/>
        <w:tblBorders>
          <w:top w:val="single" w:sz="4" w:space="0" w:color="A6A6A6"/>
          <w:bottom w:val="single" w:sz="4" w:space="0" w:color="A6A6A6"/>
          <w:insideH w:val="single" w:sz="4" w:space="0" w:color="A6A6A6"/>
        </w:tblBorders>
        <w:tblLayout w:type="fixed"/>
        <w:tblLook w:val="0000" w:firstRow="0" w:lastRow="0" w:firstColumn="0" w:lastColumn="0" w:noHBand="0" w:noVBand="0"/>
      </w:tblPr>
      <w:tblGrid>
        <w:gridCol w:w="2304"/>
        <w:gridCol w:w="6336"/>
      </w:tblGrid>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 xml:space="preserve">People </w:t>
            </w:r>
            <w:r>
              <w:rPr>
                <w:rFonts w:ascii="Calibri" w:hAnsi="Calibri" w:cs="Calibri"/>
                <w:sz w:val="21"/>
                <w:szCs w:val="21"/>
              </w:rPr>
              <w:br/>
            </w:r>
            <w:r w:rsidRPr="00492DCB">
              <w:rPr>
                <w:rFonts w:ascii="Calibri" w:hAnsi="Calibri" w:cs="Calibri"/>
                <w:sz w:val="21"/>
                <w:szCs w:val="21"/>
              </w:rPr>
              <w:t xml:space="preserve">Management </w:t>
            </w:r>
          </w:p>
          <w:p w:rsidR="00C407F2" w:rsidRPr="00492DCB" w:rsidRDefault="00C407F2" w:rsidP="00E30A13">
            <w:pPr>
              <w:pStyle w:val="FrmInstHeading"/>
              <w:rPr>
                <w:rFonts w:ascii="Calibri" w:hAnsi="Calibri" w:cs="Calibri"/>
                <w:sz w:val="21"/>
                <w:szCs w:val="21"/>
              </w:rPr>
            </w:pPr>
          </w:p>
        </w:tc>
        <w:tc>
          <w:tcPr>
            <w:tcW w:w="6336" w:type="dxa"/>
          </w:tcPr>
          <w:p w:rsidR="00C407F2" w:rsidRPr="00492DCB" w:rsidRDefault="00C407F2" w:rsidP="00E30A13">
            <w:pPr>
              <w:pStyle w:val="FrmInstBullet1"/>
              <w:numPr>
                <w:ilvl w:val="0"/>
                <w:numId w:val="0"/>
              </w:numPr>
              <w:spacing w:before="60"/>
              <w:rPr>
                <w:rFonts w:ascii="Calibri" w:hAnsi="Calibri" w:cs="Calibri"/>
                <w:sz w:val="21"/>
                <w:szCs w:val="21"/>
              </w:rPr>
            </w:pPr>
            <w:r w:rsidRPr="00492DCB">
              <w:rPr>
                <w:rFonts w:ascii="Calibri" w:hAnsi="Calibri" w:cs="Calibri"/>
                <w:sz w:val="21"/>
                <w:szCs w:val="21"/>
              </w:rPr>
              <w:t>The team leader handles all team personnel issues.</w:t>
            </w:r>
          </w:p>
          <w:p w:rsidR="00C407F2" w:rsidRPr="00492DCB" w:rsidRDefault="00C407F2" w:rsidP="00C407F2">
            <w:pPr>
              <w:pStyle w:val="FrmInstBullet1"/>
              <w:numPr>
                <w:ilvl w:val="0"/>
                <w:numId w:val="6"/>
              </w:numPr>
              <w:spacing w:before="40"/>
              <w:rPr>
                <w:rFonts w:ascii="Calibri" w:hAnsi="Calibri" w:cs="Calibri"/>
                <w:sz w:val="21"/>
                <w:szCs w:val="21"/>
              </w:rPr>
            </w:pPr>
            <w:r w:rsidRPr="00492DCB">
              <w:rPr>
                <w:rFonts w:ascii="Calibri" w:hAnsi="Calibri" w:cs="Calibri"/>
                <w:sz w:val="21"/>
                <w:szCs w:val="21"/>
              </w:rPr>
              <w:t>manages project staffing, recruiting, and training</w:t>
            </w:r>
          </w:p>
          <w:p w:rsidR="00C407F2" w:rsidRPr="00492DCB" w:rsidRDefault="00C407F2" w:rsidP="00C407F2">
            <w:pPr>
              <w:pStyle w:val="FrmInstBullet1"/>
              <w:numPr>
                <w:ilvl w:val="0"/>
                <w:numId w:val="6"/>
              </w:numPr>
              <w:spacing w:before="40"/>
              <w:rPr>
                <w:rFonts w:ascii="Calibri" w:hAnsi="Calibri" w:cs="Calibri"/>
                <w:sz w:val="21"/>
                <w:szCs w:val="21"/>
              </w:rPr>
            </w:pPr>
            <w:r w:rsidRPr="00492DCB">
              <w:rPr>
                <w:rFonts w:ascii="Calibri" w:hAnsi="Calibri" w:cs="Calibri"/>
                <w:sz w:val="21"/>
                <w:szCs w:val="21"/>
              </w:rPr>
              <w:t>is sensitive to team interaction issues and takes steps to resolve such problems when the team cannot resolve the issues itself</w:t>
            </w:r>
          </w:p>
          <w:p w:rsidR="00C407F2" w:rsidRPr="00492DCB" w:rsidRDefault="00C407F2" w:rsidP="00C407F2">
            <w:pPr>
              <w:pStyle w:val="FrmInstBullet1"/>
              <w:numPr>
                <w:ilvl w:val="0"/>
                <w:numId w:val="6"/>
              </w:numPr>
              <w:spacing w:before="40"/>
              <w:rPr>
                <w:rFonts w:ascii="Calibri" w:hAnsi="Calibri" w:cs="Calibri"/>
                <w:sz w:val="21"/>
                <w:szCs w:val="21"/>
              </w:rPr>
            </w:pPr>
            <w:r w:rsidRPr="00492DCB">
              <w:rPr>
                <w:rFonts w:ascii="Calibri" w:hAnsi="Calibri" w:cs="Calibri"/>
                <w:sz w:val="21"/>
                <w:szCs w:val="21"/>
              </w:rPr>
              <w:t>considers team members' interests and abilities in making job assignments</w:t>
            </w:r>
          </w:p>
          <w:p w:rsidR="00C407F2" w:rsidRPr="00492DCB" w:rsidRDefault="00C407F2" w:rsidP="00C407F2">
            <w:pPr>
              <w:pStyle w:val="FrmInstBullet1"/>
              <w:numPr>
                <w:ilvl w:val="0"/>
                <w:numId w:val="6"/>
              </w:numPr>
              <w:spacing w:before="40"/>
              <w:rPr>
                <w:rFonts w:ascii="Calibri" w:hAnsi="Calibri" w:cs="Calibri"/>
                <w:sz w:val="21"/>
                <w:szCs w:val="21"/>
              </w:rPr>
            </w:pPr>
            <w:r w:rsidRPr="00492DCB">
              <w:rPr>
                <w:rFonts w:ascii="Calibri" w:hAnsi="Calibri" w:cs="Calibri"/>
                <w:sz w:val="21"/>
                <w:szCs w:val="21"/>
              </w:rPr>
              <w:t>ensures that the tasks and work pressures are consistent with each team member's skills and abilities</w:t>
            </w:r>
          </w:p>
          <w:p w:rsidR="00C407F2" w:rsidRPr="00492DCB" w:rsidRDefault="00C407F2" w:rsidP="00C407F2">
            <w:pPr>
              <w:pStyle w:val="FrmInstBullet1"/>
              <w:numPr>
                <w:ilvl w:val="0"/>
                <w:numId w:val="6"/>
              </w:numPr>
              <w:spacing w:before="40"/>
              <w:rPr>
                <w:rFonts w:ascii="Calibri" w:hAnsi="Calibri" w:cs="Calibri"/>
                <w:sz w:val="21"/>
                <w:szCs w:val="21"/>
              </w:rPr>
            </w:pPr>
            <w:r w:rsidRPr="00492DCB">
              <w:rPr>
                <w:rFonts w:ascii="Calibri" w:hAnsi="Calibri" w:cs="Calibri"/>
                <w:sz w:val="21"/>
                <w:szCs w:val="21"/>
              </w:rPr>
              <w:t xml:space="preserve">protects the team from diversions and time-consuming distractions </w:t>
            </w:r>
          </w:p>
        </w:tc>
      </w:tr>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 xml:space="preserve">Team </w:t>
            </w:r>
            <w:r>
              <w:rPr>
                <w:rFonts w:ascii="Calibri" w:hAnsi="Calibri" w:cs="Calibri"/>
                <w:sz w:val="21"/>
                <w:szCs w:val="21"/>
              </w:rPr>
              <w:br/>
            </w:r>
            <w:r w:rsidRPr="00492DCB">
              <w:rPr>
                <w:rFonts w:ascii="Calibri" w:hAnsi="Calibri" w:cs="Calibri"/>
                <w:sz w:val="21"/>
                <w:szCs w:val="21"/>
              </w:rPr>
              <w:t>Discipline</w:t>
            </w:r>
          </w:p>
        </w:tc>
        <w:tc>
          <w:tcPr>
            <w:tcW w:w="6336" w:type="dxa"/>
          </w:tcPr>
          <w:p w:rsidR="00C407F2" w:rsidRPr="00492DCB" w:rsidRDefault="00C407F2" w:rsidP="00E30A13">
            <w:pPr>
              <w:pStyle w:val="FrmInstText"/>
              <w:spacing w:before="60"/>
              <w:rPr>
                <w:rFonts w:ascii="Calibri" w:hAnsi="Calibri" w:cs="Calibri"/>
                <w:sz w:val="21"/>
                <w:szCs w:val="21"/>
              </w:rPr>
            </w:pPr>
            <w:r w:rsidRPr="00492DCB">
              <w:rPr>
                <w:rFonts w:ascii="Calibri" w:hAnsi="Calibri" w:cs="Calibri"/>
                <w:sz w:val="21"/>
                <w:szCs w:val="21"/>
              </w:rPr>
              <w:t>The team leader maintains a disciplined and effective working environment.</w:t>
            </w:r>
          </w:p>
          <w:p w:rsidR="00C407F2" w:rsidRPr="00492DCB" w:rsidRDefault="00C407F2" w:rsidP="00C407F2">
            <w:pPr>
              <w:pStyle w:val="FrmInstBullet1"/>
              <w:numPr>
                <w:ilvl w:val="0"/>
                <w:numId w:val="7"/>
              </w:numPr>
              <w:rPr>
                <w:rFonts w:ascii="Calibri" w:hAnsi="Calibri" w:cs="Calibri"/>
                <w:sz w:val="21"/>
                <w:szCs w:val="21"/>
              </w:rPr>
            </w:pPr>
            <w:r w:rsidRPr="00492DCB">
              <w:rPr>
                <w:rFonts w:ascii="Calibri" w:hAnsi="Calibri" w:cs="Calibri"/>
                <w:sz w:val="21"/>
                <w:szCs w:val="21"/>
              </w:rPr>
              <w:t>facilitates team communication</w:t>
            </w:r>
          </w:p>
          <w:p w:rsidR="00C407F2" w:rsidRPr="00492DCB" w:rsidRDefault="00C407F2" w:rsidP="00C407F2">
            <w:pPr>
              <w:pStyle w:val="FrmInstBullet1"/>
              <w:numPr>
                <w:ilvl w:val="0"/>
                <w:numId w:val="7"/>
              </w:numPr>
              <w:rPr>
                <w:rFonts w:ascii="Calibri" w:hAnsi="Calibri" w:cs="Calibri"/>
                <w:sz w:val="21"/>
                <w:szCs w:val="21"/>
              </w:rPr>
            </w:pPr>
            <w:r w:rsidRPr="00492DCB">
              <w:rPr>
                <w:rFonts w:ascii="Calibri" w:hAnsi="Calibri" w:cs="Calibri"/>
                <w:sz w:val="21"/>
                <w:szCs w:val="21"/>
              </w:rPr>
              <w:t xml:space="preserve">keeps the team informed and leads the weekly project status meetings </w:t>
            </w:r>
          </w:p>
          <w:p w:rsidR="00C407F2" w:rsidRPr="00492DCB" w:rsidRDefault="00C407F2" w:rsidP="00C407F2">
            <w:pPr>
              <w:pStyle w:val="FrmInstBullet1"/>
              <w:numPr>
                <w:ilvl w:val="0"/>
                <w:numId w:val="7"/>
              </w:numPr>
              <w:rPr>
                <w:rFonts w:ascii="Calibri" w:hAnsi="Calibri" w:cs="Calibri"/>
                <w:sz w:val="21"/>
                <w:szCs w:val="21"/>
              </w:rPr>
            </w:pPr>
            <w:r w:rsidRPr="00492DCB">
              <w:rPr>
                <w:rFonts w:ascii="Calibri" w:hAnsi="Calibri" w:cs="Calibri"/>
                <w:sz w:val="21"/>
                <w:szCs w:val="21"/>
              </w:rPr>
              <w:t xml:space="preserve">ensures that the team and the team members produce their own plans </w:t>
            </w:r>
          </w:p>
          <w:p w:rsidR="00C407F2" w:rsidRPr="00492DCB" w:rsidRDefault="00C407F2" w:rsidP="00C407F2">
            <w:pPr>
              <w:pStyle w:val="FrmInstBullet1"/>
              <w:numPr>
                <w:ilvl w:val="0"/>
                <w:numId w:val="7"/>
              </w:numPr>
              <w:rPr>
                <w:rFonts w:ascii="Calibri" w:hAnsi="Calibri" w:cs="Calibri"/>
                <w:sz w:val="21"/>
                <w:szCs w:val="21"/>
              </w:rPr>
            </w:pPr>
            <w:r w:rsidRPr="00492DCB">
              <w:rPr>
                <w:rFonts w:ascii="Calibri" w:hAnsi="Calibri" w:cs="Calibri"/>
                <w:sz w:val="21"/>
                <w:szCs w:val="21"/>
              </w:rPr>
              <w:t>reviews individual and team plans to ensure that they are aggressive but realistic</w:t>
            </w:r>
          </w:p>
          <w:p w:rsidR="00C407F2" w:rsidRPr="00492DCB" w:rsidRDefault="00C407F2" w:rsidP="00C407F2">
            <w:pPr>
              <w:pStyle w:val="FrmInstBullet1"/>
              <w:numPr>
                <w:ilvl w:val="0"/>
                <w:numId w:val="7"/>
              </w:numPr>
              <w:rPr>
                <w:rFonts w:ascii="Calibri" w:hAnsi="Calibri" w:cs="Calibri"/>
                <w:sz w:val="21"/>
                <w:szCs w:val="21"/>
              </w:rPr>
            </w:pPr>
            <w:r w:rsidRPr="00492DCB">
              <w:rPr>
                <w:rFonts w:ascii="Calibri" w:hAnsi="Calibri" w:cs="Calibri"/>
                <w:sz w:val="21"/>
                <w:szCs w:val="21"/>
              </w:rPr>
              <w:t>ensures that team members follow disciplined personal practices</w:t>
            </w:r>
          </w:p>
          <w:p w:rsidR="00C407F2" w:rsidRPr="00492DCB" w:rsidRDefault="00C407F2" w:rsidP="00C407F2">
            <w:pPr>
              <w:pStyle w:val="FrmInstBullet1"/>
              <w:numPr>
                <w:ilvl w:val="0"/>
                <w:numId w:val="7"/>
              </w:numPr>
              <w:rPr>
                <w:rFonts w:ascii="Calibri" w:hAnsi="Calibri" w:cs="Calibri"/>
                <w:sz w:val="21"/>
                <w:szCs w:val="21"/>
              </w:rPr>
            </w:pPr>
            <w:r w:rsidRPr="00492DCB">
              <w:rPr>
                <w:rFonts w:ascii="Calibri" w:hAnsi="Calibri" w:cs="Calibri"/>
                <w:sz w:val="21"/>
                <w:szCs w:val="21"/>
              </w:rPr>
              <w:t>ensures that team members adhere to the agreed team standards and processes</w:t>
            </w:r>
          </w:p>
        </w:tc>
      </w:tr>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 xml:space="preserve">Quality </w:t>
            </w:r>
            <w:r>
              <w:rPr>
                <w:rFonts w:ascii="Calibri" w:hAnsi="Calibri" w:cs="Calibri"/>
                <w:sz w:val="21"/>
                <w:szCs w:val="21"/>
              </w:rPr>
              <w:br/>
            </w:r>
            <w:r w:rsidRPr="00492DCB">
              <w:rPr>
                <w:rFonts w:ascii="Calibri" w:hAnsi="Calibri" w:cs="Calibri"/>
                <w:sz w:val="21"/>
                <w:szCs w:val="21"/>
              </w:rPr>
              <w:t xml:space="preserve">Management </w:t>
            </w:r>
          </w:p>
          <w:p w:rsidR="00C407F2" w:rsidRPr="00492DCB" w:rsidRDefault="00C407F2" w:rsidP="00E30A13">
            <w:pPr>
              <w:pStyle w:val="FrmInstHeading"/>
              <w:rPr>
                <w:rFonts w:ascii="Calibri" w:hAnsi="Calibri" w:cs="Calibri"/>
                <w:sz w:val="21"/>
                <w:szCs w:val="21"/>
              </w:rPr>
            </w:pPr>
          </w:p>
        </w:tc>
        <w:tc>
          <w:tcPr>
            <w:tcW w:w="6336" w:type="dxa"/>
          </w:tcPr>
          <w:p w:rsidR="00C407F2" w:rsidRPr="00492DCB" w:rsidRDefault="00C407F2" w:rsidP="00E30A13">
            <w:pPr>
              <w:pStyle w:val="FrmInstText"/>
              <w:spacing w:before="60"/>
              <w:rPr>
                <w:rFonts w:ascii="Calibri" w:hAnsi="Calibri" w:cs="Calibri"/>
                <w:sz w:val="21"/>
                <w:szCs w:val="21"/>
              </w:rPr>
            </w:pPr>
            <w:r w:rsidRPr="00492DCB">
              <w:rPr>
                <w:rFonts w:ascii="Calibri" w:hAnsi="Calibri" w:cs="Calibri"/>
                <w:sz w:val="21"/>
                <w:szCs w:val="21"/>
              </w:rPr>
              <w:t>The team leader maintains a consistent focus on quality.</w:t>
            </w:r>
          </w:p>
          <w:p w:rsidR="00C407F2" w:rsidRPr="00492DCB" w:rsidRDefault="00C407F2" w:rsidP="00C407F2">
            <w:pPr>
              <w:pStyle w:val="FrmInstBullet1"/>
              <w:numPr>
                <w:ilvl w:val="0"/>
                <w:numId w:val="8"/>
              </w:numPr>
              <w:spacing w:before="40"/>
              <w:rPr>
                <w:rFonts w:ascii="Calibri" w:hAnsi="Calibri" w:cs="Calibri"/>
                <w:sz w:val="21"/>
                <w:szCs w:val="21"/>
              </w:rPr>
            </w:pPr>
            <w:r w:rsidRPr="00492DCB">
              <w:rPr>
                <w:rFonts w:ascii="Calibri" w:hAnsi="Calibri" w:cs="Calibri"/>
                <w:sz w:val="21"/>
                <w:szCs w:val="21"/>
              </w:rPr>
              <w:t>ensures that quality metrics are regularly gathered and analyzed</w:t>
            </w:r>
          </w:p>
          <w:p w:rsidR="00C407F2" w:rsidRPr="00492DCB" w:rsidRDefault="00C407F2" w:rsidP="00C407F2">
            <w:pPr>
              <w:pStyle w:val="FrmInstBullet1"/>
              <w:numPr>
                <w:ilvl w:val="0"/>
                <w:numId w:val="8"/>
              </w:numPr>
              <w:spacing w:before="40"/>
              <w:rPr>
                <w:rFonts w:ascii="Calibri" w:hAnsi="Calibri" w:cs="Calibri"/>
                <w:sz w:val="21"/>
                <w:szCs w:val="21"/>
              </w:rPr>
            </w:pPr>
            <w:r w:rsidRPr="00492DCB">
              <w:rPr>
                <w:rFonts w:ascii="Calibri" w:hAnsi="Calibri" w:cs="Calibri"/>
                <w:sz w:val="21"/>
                <w:szCs w:val="21"/>
              </w:rPr>
              <w:t>regularly motivates the team to meet its quality goals</w:t>
            </w:r>
          </w:p>
          <w:p w:rsidR="00C407F2" w:rsidRPr="00492DCB" w:rsidRDefault="00C407F2" w:rsidP="00C407F2">
            <w:pPr>
              <w:pStyle w:val="FrmInstBullet1"/>
              <w:numPr>
                <w:ilvl w:val="0"/>
                <w:numId w:val="8"/>
              </w:numPr>
              <w:spacing w:before="40" w:after="40"/>
              <w:rPr>
                <w:rFonts w:ascii="Calibri" w:hAnsi="Calibri" w:cs="Calibri"/>
                <w:sz w:val="21"/>
                <w:szCs w:val="21"/>
              </w:rPr>
            </w:pPr>
            <w:r w:rsidRPr="00492DCB">
              <w:rPr>
                <w:rFonts w:ascii="Calibri" w:hAnsi="Calibri" w:cs="Calibri"/>
                <w:sz w:val="21"/>
                <w:szCs w:val="21"/>
              </w:rPr>
              <w:t>leads the team reviews of every valid integration, system test, and user-reported defect (form DEFECT and script TESTD).</w:t>
            </w:r>
          </w:p>
        </w:tc>
      </w:tr>
    </w:tbl>
    <w:p w:rsidR="00C407F2" w:rsidRDefault="00C407F2" w:rsidP="00C407F2"/>
    <w:p w:rsidR="00C407F2" w:rsidRDefault="00C407F2" w:rsidP="00C407F2">
      <w:pPr>
        <w:pStyle w:val="Section"/>
      </w:pPr>
      <w:r>
        <w:br w:type="page"/>
      </w:r>
      <w:r w:rsidRPr="00883924">
        <w:lastRenderedPageBreak/>
        <w:t>TSP Team Leader Roles and Responsibilities</w:t>
      </w:r>
      <w:r>
        <w:t>, cont.</w:t>
      </w:r>
    </w:p>
    <w:tbl>
      <w:tblPr>
        <w:tblW w:w="0" w:type="auto"/>
        <w:tblBorders>
          <w:top w:val="single" w:sz="4" w:space="0" w:color="A6A6A6"/>
          <w:bottom w:val="single" w:sz="4" w:space="0" w:color="A6A6A6"/>
          <w:insideH w:val="single" w:sz="4" w:space="0" w:color="A6A6A6"/>
        </w:tblBorders>
        <w:tblLayout w:type="fixed"/>
        <w:tblLook w:val="0000" w:firstRow="0" w:lastRow="0" w:firstColumn="0" w:lastColumn="0" w:noHBand="0" w:noVBand="0"/>
      </w:tblPr>
      <w:tblGrid>
        <w:gridCol w:w="2304"/>
        <w:gridCol w:w="6336"/>
      </w:tblGrid>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 xml:space="preserve">Project </w:t>
            </w:r>
            <w:r>
              <w:rPr>
                <w:rFonts w:ascii="Calibri" w:hAnsi="Calibri" w:cs="Calibri"/>
                <w:sz w:val="21"/>
                <w:szCs w:val="21"/>
              </w:rPr>
              <w:br/>
            </w:r>
            <w:r w:rsidRPr="00492DCB">
              <w:rPr>
                <w:rFonts w:ascii="Calibri" w:hAnsi="Calibri" w:cs="Calibri"/>
                <w:sz w:val="21"/>
                <w:szCs w:val="21"/>
              </w:rPr>
              <w:t xml:space="preserve">Management </w:t>
            </w:r>
          </w:p>
          <w:p w:rsidR="00C407F2" w:rsidRPr="00492DCB" w:rsidRDefault="00C407F2" w:rsidP="00E30A13">
            <w:pPr>
              <w:pStyle w:val="FrmInstHeading"/>
              <w:rPr>
                <w:rFonts w:ascii="Calibri" w:hAnsi="Calibri" w:cs="Calibri"/>
                <w:sz w:val="21"/>
                <w:szCs w:val="21"/>
              </w:rPr>
            </w:pPr>
          </w:p>
        </w:tc>
        <w:tc>
          <w:tcPr>
            <w:tcW w:w="6336" w:type="dxa"/>
          </w:tcPr>
          <w:p w:rsidR="00C407F2" w:rsidRPr="00492DCB" w:rsidRDefault="00C407F2" w:rsidP="00E30A13">
            <w:pPr>
              <w:pStyle w:val="FrmInstText"/>
              <w:spacing w:before="60"/>
              <w:rPr>
                <w:rFonts w:ascii="Calibri" w:hAnsi="Calibri" w:cs="Calibri"/>
                <w:sz w:val="21"/>
                <w:szCs w:val="21"/>
              </w:rPr>
            </w:pPr>
            <w:r w:rsidRPr="00492DCB">
              <w:rPr>
                <w:rFonts w:ascii="Calibri" w:hAnsi="Calibri" w:cs="Calibri"/>
                <w:sz w:val="21"/>
                <w:szCs w:val="21"/>
              </w:rPr>
              <w:t>The team leader manages the project.</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handles funding issues</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resolves issues with management and other teams or departments</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where possible, delegates all defined project tasks to team members</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handles all ill-defined issues and problems, at least until they can be defined and assigned to the team or a team member for attention</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maintains awareness of schedule status and chances of acceleration or delay</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regularly reports project status to management and the customer</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leads risk evaluation and tracking</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leads issue tracking and resolution</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 xml:space="preserve">ensures that all requirements and design assumptions and uncertainties are promptly and thoroughly verified </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 xml:space="preserve">participates in the configuration control board </w:t>
            </w:r>
          </w:p>
          <w:p w:rsidR="00C407F2" w:rsidRPr="00492DCB" w:rsidRDefault="00C407F2" w:rsidP="00C407F2">
            <w:pPr>
              <w:pStyle w:val="FrmInstBullet1"/>
              <w:numPr>
                <w:ilvl w:val="0"/>
                <w:numId w:val="9"/>
              </w:numPr>
              <w:spacing w:before="40"/>
              <w:rPr>
                <w:rFonts w:ascii="Calibri" w:hAnsi="Calibri" w:cs="Calibri"/>
                <w:sz w:val="21"/>
                <w:szCs w:val="21"/>
              </w:rPr>
            </w:pPr>
            <w:r w:rsidRPr="00492DCB">
              <w:rPr>
                <w:rFonts w:ascii="Calibri" w:hAnsi="Calibri" w:cs="Calibri"/>
                <w:sz w:val="21"/>
                <w:szCs w:val="21"/>
              </w:rPr>
              <w:t>ensures that all requirements and design changes are promptly assessed for impact</w:t>
            </w:r>
          </w:p>
          <w:p w:rsidR="00C407F2" w:rsidRPr="00492DCB" w:rsidRDefault="00C407F2" w:rsidP="00C407F2">
            <w:pPr>
              <w:pStyle w:val="FrmInstBullet1"/>
              <w:numPr>
                <w:ilvl w:val="0"/>
                <w:numId w:val="9"/>
              </w:numPr>
              <w:spacing w:before="40" w:after="40"/>
              <w:rPr>
                <w:rFonts w:ascii="Calibri" w:hAnsi="Calibri" w:cs="Calibri"/>
                <w:sz w:val="21"/>
                <w:szCs w:val="21"/>
              </w:rPr>
            </w:pPr>
            <w:r w:rsidRPr="00492DCB">
              <w:rPr>
                <w:rFonts w:ascii="Calibri" w:hAnsi="Calibri" w:cs="Calibri"/>
                <w:sz w:val="21"/>
                <w:szCs w:val="21"/>
              </w:rPr>
              <w:t>where a change significantly impacts the project cost or schedule, ensures that the plan is adjusted and approved before the change is implemented</w:t>
            </w:r>
          </w:p>
        </w:tc>
      </w:tr>
    </w:tbl>
    <w:p w:rsidR="00C407F2" w:rsidRDefault="00C407F2" w:rsidP="00C407F2"/>
    <w:p w:rsidR="00C407F2" w:rsidRDefault="00C407F2" w:rsidP="00C407F2">
      <w:pPr>
        <w:pStyle w:val="Section"/>
      </w:pPr>
      <w:r>
        <w:br w:type="page"/>
      </w:r>
      <w:r w:rsidRPr="00883924">
        <w:lastRenderedPageBreak/>
        <w:t>TSP Team Leader Roles and Responsibilities</w:t>
      </w:r>
      <w:r>
        <w:t>, cont.</w:t>
      </w:r>
    </w:p>
    <w:tbl>
      <w:tblPr>
        <w:tblW w:w="0" w:type="auto"/>
        <w:tblBorders>
          <w:top w:val="single" w:sz="4" w:space="0" w:color="A6A6A6"/>
          <w:bottom w:val="single" w:sz="4" w:space="0" w:color="A6A6A6"/>
          <w:insideH w:val="single" w:sz="4" w:space="0" w:color="A6A6A6"/>
        </w:tblBorders>
        <w:tblLayout w:type="fixed"/>
        <w:tblLook w:val="0000" w:firstRow="0" w:lastRow="0" w:firstColumn="0" w:lastColumn="0" w:noHBand="0" w:noVBand="0"/>
      </w:tblPr>
      <w:tblGrid>
        <w:gridCol w:w="2304"/>
        <w:gridCol w:w="6336"/>
      </w:tblGrid>
      <w:tr w:rsidR="00C407F2" w:rsidRPr="00893952" w:rsidTr="00E30A13">
        <w:trPr>
          <w:cantSplit/>
        </w:trPr>
        <w:tc>
          <w:tcPr>
            <w:tcW w:w="2304" w:type="dxa"/>
          </w:tcPr>
          <w:p w:rsidR="00C407F2" w:rsidRPr="00492DCB" w:rsidRDefault="00C407F2" w:rsidP="00E30A13">
            <w:pPr>
              <w:pStyle w:val="FrmInstHeading"/>
              <w:spacing w:before="60"/>
              <w:rPr>
                <w:rFonts w:ascii="Calibri" w:hAnsi="Calibri" w:cs="Calibri"/>
                <w:sz w:val="21"/>
                <w:szCs w:val="21"/>
              </w:rPr>
            </w:pPr>
            <w:r w:rsidRPr="00492DCB">
              <w:rPr>
                <w:rFonts w:ascii="Calibri" w:hAnsi="Calibri" w:cs="Calibri"/>
                <w:sz w:val="21"/>
                <w:szCs w:val="21"/>
              </w:rPr>
              <w:t xml:space="preserve">Principal Team </w:t>
            </w:r>
            <w:r>
              <w:rPr>
                <w:rFonts w:ascii="Calibri" w:hAnsi="Calibri" w:cs="Calibri"/>
                <w:sz w:val="21"/>
                <w:szCs w:val="21"/>
              </w:rPr>
              <w:br/>
            </w:r>
            <w:r w:rsidRPr="00492DCB">
              <w:rPr>
                <w:rFonts w:ascii="Calibri" w:hAnsi="Calibri" w:cs="Calibri"/>
                <w:sz w:val="21"/>
                <w:szCs w:val="21"/>
              </w:rPr>
              <w:t>Leader Activities</w:t>
            </w:r>
          </w:p>
        </w:tc>
        <w:tc>
          <w:tcPr>
            <w:tcW w:w="6336" w:type="dxa"/>
          </w:tcPr>
          <w:p w:rsidR="00C407F2" w:rsidRPr="00492DCB" w:rsidRDefault="00C407F2" w:rsidP="00E30A13">
            <w:pPr>
              <w:pStyle w:val="FrmInstText"/>
              <w:spacing w:before="60"/>
              <w:rPr>
                <w:rFonts w:ascii="Calibri" w:hAnsi="Calibri" w:cs="Calibri"/>
                <w:sz w:val="21"/>
                <w:szCs w:val="21"/>
              </w:rPr>
            </w:pPr>
            <w:r w:rsidRPr="00492DCB">
              <w:rPr>
                <w:rFonts w:ascii="Calibri" w:hAnsi="Calibri" w:cs="Calibri"/>
                <w:sz w:val="21"/>
                <w:szCs w:val="21"/>
              </w:rPr>
              <w:t>The team leader motivates the team to perform their tasks and resolve issues.</w:t>
            </w:r>
          </w:p>
          <w:p w:rsidR="00C407F2" w:rsidRPr="00492DCB" w:rsidRDefault="00C407F2" w:rsidP="00E30A13">
            <w:pPr>
              <w:pStyle w:val="FrmInstText"/>
              <w:spacing w:before="60"/>
              <w:rPr>
                <w:rFonts w:ascii="Calibri" w:hAnsi="Calibri" w:cs="Calibri"/>
                <w:sz w:val="21"/>
                <w:szCs w:val="21"/>
              </w:rPr>
            </w:pPr>
            <w:r w:rsidRPr="00492DCB">
              <w:rPr>
                <w:rFonts w:ascii="Calibri" w:hAnsi="Calibri" w:cs="Calibri"/>
                <w:sz w:val="21"/>
                <w:szCs w:val="21"/>
              </w:rPr>
              <w:t>Every week, the team leader holds a team meeting to</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track that all committed tasks have been completed</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check that all team members have submitted the required data</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check that the TASK and SCHED templates are up to date for the team and each team member</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check that all INS, SUMP, and SUMQ forms have been completed on work accomplished to date</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check on the status of development tasks</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check on change, ITL, and risk activity</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press late team members to promptly provide the required data</w:t>
            </w:r>
          </w:p>
          <w:p w:rsidR="00C407F2" w:rsidRPr="00492DCB" w:rsidRDefault="00C407F2" w:rsidP="00C407F2">
            <w:pPr>
              <w:pStyle w:val="FrmInstText"/>
              <w:numPr>
                <w:ilvl w:val="0"/>
                <w:numId w:val="10"/>
              </w:numPr>
              <w:spacing w:before="40"/>
              <w:rPr>
                <w:rFonts w:ascii="Calibri" w:hAnsi="Calibri" w:cs="Calibri"/>
                <w:sz w:val="21"/>
                <w:szCs w:val="21"/>
              </w:rPr>
            </w:pPr>
            <w:r w:rsidRPr="00492DCB">
              <w:rPr>
                <w:rFonts w:ascii="Calibri" w:hAnsi="Calibri" w:cs="Calibri"/>
                <w:sz w:val="21"/>
                <w:szCs w:val="21"/>
              </w:rPr>
              <w:t xml:space="preserve">Weekly, the team leader </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reports team status and progress to management and the customer</w:t>
            </w:r>
          </w:p>
          <w:p w:rsidR="00C407F2" w:rsidRPr="00492DCB" w:rsidRDefault="00C407F2" w:rsidP="00C407F2">
            <w:pPr>
              <w:pStyle w:val="FrmInstBullet1"/>
              <w:numPr>
                <w:ilvl w:val="0"/>
                <w:numId w:val="10"/>
              </w:numPr>
              <w:spacing w:before="40"/>
              <w:rPr>
                <w:rFonts w:ascii="Calibri" w:hAnsi="Calibri" w:cs="Calibri"/>
                <w:sz w:val="21"/>
                <w:szCs w:val="21"/>
              </w:rPr>
            </w:pPr>
            <w:r w:rsidRPr="00492DCB">
              <w:rPr>
                <w:rFonts w:ascii="Calibri" w:hAnsi="Calibri" w:cs="Calibri"/>
                <w:sz w:val="21"/>
                <w:szCs w:val="21"/>
              </w:rPr>
              <w:t>maintains the project notebook</w:t>
            </w:r>
          </w:p>
          <w:p w:rsidR="00C407F2" w:rsidRPr="00492DCB" w:rsidRDefault="00C407F2" w:rsidP="00C407F2">
            <w:pPr>
              <w:pStyle w:val="FrmInstText"/>
              <w:numPr>
                <w:ilvl w:val="0"/>
                <w:numId w:val="10"/>
              </w:numPr>
              <w:spacing w:before="40" w:after="40"/>
              <w:rPr>
                <w:rFonts w:ascii="Calibri" w:hAnsi="Calibri" w:cs="Calibri"/>
                <w:sz w:val="21"/>
                <w:szCs w:val="21"/>
              </w:rPr>
            </w:pPr>
            <w:r w:rsidRPr="00492DCB">
              <w:rPr>
                <w:rFonts w:ascii="Calibri" w:hAnsi="Calibri" w:cs="Calibri"/>
                <w:sz w:val="21"/>
                <w:szCs w:val="21"/>
              </w:rPr>
              <w:t>At each phase postmortem and at project conclusion, the team leader leads the team in producing or updating the project final report (specification SUMMARY).</w:t>
            </w:r>
          </w:p>
        </w:tc>
      </w:tr>
    </w:tbl>
    <w:p w:rsidR="00C407F2" w:rsidRDefault="00C407F2" w:rsidP="00C407F2">
      <w:pPr>
        <w:pStyle w:val="Section"/>
      </w:pPr>
    </w:p>
    <w:p w:rsidR="00690317" w:rsidRPr="00C407F2" w:rsidRDefault="00690317" w:rsidP="00C407F2"/>
    <w:sectPr w:rsidR="00690317" w:rsidRPr="00C407F2">
      <w:footerReference w:type="default" r:id="rId10"/>
      <w:pgSz w:w="12240" w:h="15840" w:code="1"/>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5AA" w:rsidRDefault="008165AA">
      <w:r>
        <w:separator/>
      </w:r>
    </w:p>
  </w:endnote>
  <w:endnote w:type="continuationSeparator" w:id="0">
    <w:p w:rsidR="008165AA" w:rsidRDefault="00816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42">
    <w:altName w:val="Times New Roman"/>
    <w:panose1 w:val="00000000000000000000"/>
    <w:charset w:val="00"/>
    <w:family w:val="auto"/>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5D4" w:rsidRPr="00C407F2" w:rsidRDefault="00C407F2" w:rsidP="00C407F2">
    <w:pPr>
      <w:pStyle w:val="Footer"/>
      <w:tabs>
        <w:tab w:val="right" w:pos="10800"/>
      </w:tabs>
      <w:rPr>
        <w:sz w:val="16"/>
        <w:szCs w:val="16"/>
      </w:rPr>
    </w:pPr>
    <w:r>
      <w:rPr>
        <w:sz w:val="16"/>
        <w:szCs w:val="16"/>
      </w:rPr>
      <w:t>December 2012</w:t>
    </w:r>
    <w:r>
      <w:rPr>
        <w:sz w:val="16"/>
        <w:szCs w:val="16"/>
      </w:rPr>
      <w:tab/>
    </w:r>
    <w:r w:rsidRPr="00F05375">
      <w:rPr>
        <w:sz w:val="16"/>
        <w:szCs w:val="16"/>
      </w:rPr>
      <w:fldChar w:fldCharType="begin"/>
    </w:r>
    <w:r w:rsidRPr="00F05375">
      <w:rPr>
        <w:sz w:val="16"/>
        <w:szCs w:val="16"/>
      </w:rPr>
      <w:instrText xml:space="preserve"> PAGE   \* MERGEFORMAT </w:instrText>
    </w:r>
    <w:r w:rsidRPr="00F05375">
      <w:rPr>
        <w:sz w:val="16"/>
        <w:szCs w:val="16"/>
      </w:rPr>
      <w:fldChar w:fldCharType="separate"/>
    </w:r>
    <w:r w:rsidR="002F5708">
      <w:rPr>
        <w:noProof/>
        <w:sz w:val="16"/>
        <w:szCs w:val="16"/>
      </w:rPr>
      <w:t>1</w:t>
    </w:r>
    <w:r w:rsidRPr="00F05375">
      <w:rPr>
        <w:noProof/>
        <w:sz w:val="16"/>
        <w:szCs w:val="16"/>
      </w:rPr>
      <w:fldChar w:fldCharType="end"/>
    </w:r>
    <w:r>
      <w:rPr>
        <w:noProof/>
        <w:sz w:val="16"/>
        <w:szCs w:val="16"/>
      </w:rPr>
      <w:t xml:space="preserve"> of </w:t>
    </w:r>
    <w:r>
      <w:rPr>
        <w:noProof/>
        <w:sz w:val="16"/>
        <w:szCs w:val="16"/>
      </w:rPr>
      <w:fldChar w:fldCharType="begin"/>
    </w:r>
    <w:r>
      <w:rPr>
        <w:noProof/>
        <w:sz w:val="16"/>
        <w:szCs w:val="16"/>
      </w:rPr>
      <w:instrText xml:space="preserve"> NUMPAGES   \* MERGEFORMAT </w:instrText>
    </w:r>
    <w:r>
      <w:rPr>
        <w:noProof/>
        <w:sz w:val="16"/>
        <w:szCs w:val="16"/>
      </w:rPr>
      <w:fldChar w:fldCharType="separate"/>
    </w:r>
    <w:r w:rsidR="002F5708">
      <w:rPr>
        <w:noProof/>
        <w:sz w:val="16"/>
        <w:szCs w:val="16"/>
      </w:rPr>
      <w:t>5</w:t>
    </w:r>
    <w:r>
      <w:rPr>
        <w:noProof/>
        <w:sz w:val="16"/>
        <w:szCs w:val="16"/>
      </w:rPr>
      <w:fldChar w:fldCharType="end"/>
    </w:r>
    <w:r>
      <w:rPr>
        <w:noProof/>
        <w:sz w:val="16"/>
        <w:szCs w:val="16"/>
      </w:rPr>
      <w:tab/>
      <w:t>© 2012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5AA" w:rsidRDefault="008165AA">
      <w:r>
        <w:separator/>
      </w:r>
    </w:p>
  </w:footnote>
  <w:footnote w:type="continuationSeparator" w:id="0">
    <w:p w:rsidR="008165AA" w:rsidRDefault="008165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543D6"/>
    <w:multiLevelType w:val="hybridMultilevel"/>
    <w:tmpl w:val="7C903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67BB9"/>
    <w:multiLevelType w:val="hybridMultilevel"/>
    <w:tmpl w:val="56AA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1A5E66"/>
    <w:multiLevelType w:val="hybridMultilevel"/>
    <w:tmpl w:val="7442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75990"/>
    <w:multiLevelType w:val="hybridMultilevel"/>
    <w:tmpl w:val="5D9CB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1F06A0"/>
    <w:multiLevelType w:val="hybridMultilevel"/>
    <w:tmpl w:val="9362A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881739"/>
    <w:multiLevelType w:val="hybridMultilevel"/>
    <w:tmpl w:val="43FC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D743E9"/>
    <w:multiLevelType w:val="hybridMultilevel"/>
    <w:tmpl w:val="039E0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68614A"/>
    <w:multiLevelType w:val="hybridMultilevel"/>
    <w:tmpl w:val="A8AC76DE"/>
    <w:lvl w:ilvl="0" w:tplc="C4FA4FAC">
      <w:start w:val="1"/>
      <w:numFmt w:val="bullet"/>
      <w:pStyle w:val="FrmInstBullet1"/>
      <w:lvlText w:val="-"/>
      <w:lvlJc w:val="left"/>
      <w:pPr>
        <w:tabs>
          <w:tab w:val="num" w:pos="360"/>
        </w:tabs>
        <w:ind w:left="180" w:hanging="180"/>
      </w:pPr>
      <w:rPr>
        <w:rFonts w:ascii="font342" w:hAnsi="font34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F257A3"/>
    <w:multiLevelType w:val="hybridMultilevel"/>
    <w:tmpl w:val="892E1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957157"/>
    <w:multiLevelType w:val="hybridMultilevel"/>
    <w:tmpl w:val="D02A8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3"/>
  </w:num>
  <w:num w:numId="5">
    <w:abstractNumId w:val="2"/>
  </w:num>
  <w:num w:numId="6">
    <w:abstractNumId w:val="8"/>
  </w:num>
  <w:num w:numId="7">
    <w:abstractNumId w:val="5"/>
  </w:num>
  <w:num w:numId="8">
    <w:abstractNumId w:val="9"/>
  </w:num>
  <w:num w:numId="9">
    <w:abstractNumId w:val="0"/>
  </w:num>
  <w:num w:numId="10">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18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C0F"/>
    <w:rsid w:val="00074913"/>
    <w:rsid w:val="002F5708"/>
    <w:rsid w:val="00653A0A"/>
    <w:rsid w:val="00690317"/>
    <w:rsid w:val="006D1C0F"/>
    <w:rsid w:val="00773875"/>
    <w:rsid w:val="008165AA"/>
    <w:rsid w:val="00C407F2"/>
    <w:rsid w:val="00CF35D4"/>
    <w:rsid w:val="00D71637"/>
    <w:rsid w:val="00F71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5D6E8D-7498-4F10-BD6B-FB3E9353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7F2"/>
    <w:rPr>
      <w:rFonts w:asciiTheme="minorHAnsi" w:hAnsiTheme="minorHAnsi"/>
      <w:sz w:val="21"/>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CF35D4"/>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customStyle="1" w:styleId="FrmInstTitle">
    <w:name w:val="FrmInstTitle"/>
    <w:pPr>
      <w:spacing w:after="120"/>
    </w:pPr>
    <w:rPr>
      <w:rFonts w:ascii="Arial" w:hAnsi="Arial" w:cs="Arial"/>
      <w:b/>
      <w:bCs/>
    </w:rPr>
  </w:style>
  <w:style w:type="paragraph" w:customStyle="1" w:styleId="FrmInstHeading">
    <w:name w:val="FrmInstHeading"/>
    <w:rPr>
      <w:rFonts w:ascii="Arial" w:hAnsi="Arial" w:cs="Arial"/>
      <w:b/>
    </w:rPr>
  </w:style>
  <w:style w:type="paragraph" w:customStyle="1" w:styleId="FrmInstText">
    <w:name w:val="FrmInstText"/>
    <w:link w:val="FrmInstTextChar"/>
  </w:style>
  <w:style w:type="paragraph" w:customStyle="1" w:styleId="FrmInstBullet1">
    <w:name w:val="FrmInstBullet1"/>
    <w:basedOn w:val="FrmInstText"/>
    <w:pPr>
      <w:numPr>
        <w:numId w:val="1"/>
      </w:numPr>
      <w:tabs>
        <w:tab w:val="clear" w:pos="360"/>
        <w:tab w:val="left" w:pos="180"/>
      </w:tabs>
    </w:pPr>
  </w:style>
  <w:style w:type="character" w:customStyle="1" w:styleId="FrmInstTextChar">
    <w:name w:val="FrmInstText Char"/>
    <w:link w:val="FrmInstText"/>
    <w:rsid w:val="00C407F2"/>
  </w:style>
  <w:style w:type="paragraph" w:customStyle="1" w:styleId="Section">
    <w:name w:val="Section"/>
    <w:basedOn w:val="FrmInstTitle"/>
    <w:qFormat/>
    <w:rsid w:val="00C407F2"/>
    <w:pPr>
      <w:spacing w:after="480"/>
    </w:pPr>
    <w:rPr>
      <w:b w:val="0"/>
      <w:sz w:val="28"/>
      <w:szCs w:val="28"/>
    </w:rPr>
  </w:style>
  <w:style w:type="character" w:styleId="Hyperlink">
    <w:name w:val="Hyperlink"/>
    <w:basedOn w:val="DefaultParagraphFont"/>
    <w:uiPriority w:val="99"/>
    <w:unhideWhenUsed/>
    <w:rsid w:val="002F5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202\TSP\TSP200002\TSP2001\Development\TSP%20V3.0\Template%20TSP%20Forms%20Instructio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TSP Forms Instructions.dot</Template>
  <TotalTime>24</TotalTime>
  <Pages>5</Pages>
  <Words>1019</Words>
  <Characters>5810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SEI</Company>
  <LinksUpToDate>false</LinksUpToDate>
  <CharactersWithSpaces>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Over</dc:creator>
  <cp:lastModifiedBy>wrn_loc_adm</cp:lastModifiedBy>
  <cp:revision>4</cp:revision>
  <cp:lastPrinted>2000-05-30T19:58:00Z</cp:lastPrinted>
  <dcterms:created xsi:type="dcterms:W3CDTF">2012-10-22T17:37:00Z</dcterms:created>
  <dcterms:modified xsi:type="dcterms:W3CDTF">2018-08-31T18:20:00Z</dcterms:modified>
</cp:coreProperties>
</file>